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5F" w:rsidRPr="005A175F" w:rsidRDefault="005A175F" w:rsidP="005A175F">
      <w:pPr>
        <w:spacing w:beforeLines="50" w:before="156" w:afterLines="50" w:after="156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bookmarkEnd w:id="0"/>
      <w:r w:rsidRPr="005A175F">
        <w:rPr>
          <w:rFonts w:ascii="方正小标宋简体" w:eastAsia="方正小标宋简体" w:hAnsi="黑体" w:hint="eastAsia"/>
          <w:sz w:val="36"/>
          <w:szCs w:val="36"/>
        </w:rPr>
        <w:t>林学院青年教师讲课比赛评分参考标准</w:t>
      </w:r>
    </w:p>
    <w:p w:rsidR="007678E1" w:rsidRPr="005A175F" w:rsidRDefault="005A175F" w:rsidP="005A175F">
      <w:pPr>
        <w:rPr>
          <w:rFonts w:ascii="华文楷体" w:eastAsia="华文楷体" w:hAnsi="华文楷体"/>
          <w:b/>
          <w:sz w:val="30"/>
          <w:szCs w:val="30"/>
        </w:rPr>
      </w:pPr>
      <w:r w:rsidRPr="005A175F">
        <w:rPr>
          <w:rFonts w:ascii="华文楷体" w:eastAsia="华文楷体" w:hAnsi="华文楷体" w:hint="eastAsia"/>
          <w:b/>
          <w:sz w:val="30"/>
          <w:szCs w:val="30"/>
        </w:rPr>
        <w:t>一、</w:t>
      </w:r>
      <w:r w:rsidR="0099125C" w:rsidRPr="005A175F">
        <w:rPr>
          <w:rFonts w:ascii="华文楷体" w:eastAsia="华文楷体" w:hAnsi="华文楷体" w:hint="eastAsia"/>
          <w:b/>
          <w:sz w:val="30"/>
          <w:szCs w:val="30"/>
        </w:rPr>
        <w:t>教学档案评分参考标准</w:t>
      </w:r>
      <w:r>
        <w:rPr>
          <w:rFonts w:ascii="华文楷体" w:eastAsia="华文楷体" w:hAnsi="华文楷体" w:hint="eastAsia"/>
          <w:b/>
          <w:sz w:val="30"/>
          <w:szCs w:val="30"/>
        </w:rPr>
        <w:t>（满分100分）</w:t>
      </w:r>
    </w:p>
    <w:tbl>
      <w:tblPr>
        <w:tblW w:w="8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6069"/>
        <w:gridCol w:w="1107"/>
      </w:tblGrid>
      <w:tr w:rsidR="007678E1" w:rsidTr="00721163">
        <w:trPr>
          <w:trHeight w:hRule="exact" w:val="571"/>
          <w:jc w:val="center"/>
        </w:trPr>
        <w:tc>
          <w:tcPr>
            <w:tcW w:w="1734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6069" w:type="dxa"/>
            <w:vAlign w:val="center"/>
          </w:tcPr>
          <w:p w:rsidR="007678E1" w:rsidRPr="005A175F" w:rsidRDefault="0099125C" w:rsidP="005A175F">
            <w:pPr>
              <w:spacing w:line="300" w:lineRule="exact"/>
              <w:ind w:firstLine="600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107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分值</w:t>
            </w:r>
          </w:p>
        </w:tc>
      </w:tr>
      <w:tr w:rsidR="007678E1" w:rsidTr="00721163">
        <w:trPr>
          <w:trHeight w:hRule="exact" w:val="851"/>
          <w:jc w:val="center"/>
        </w:trPr>
        <w:tc>
          <w:tcPr>
            <w:tcW w:w="1734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30"/>
                <w:szCs w:val="30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整体情况</w:t>
            </w:r>
          </w:p>
        </w:tc>
        <w:tc>
          <w:tcPr>
            <w:tcW w:w="6069" w:type="dxa"/>
            <w:vAlign w:val="center"/>
          </w:tcPr>
          <w:p w:rsidR="007678E1" w:rsidRPr="005A175F" w:rsidRDefault="0099125C" w:rsidP="005A175F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课程教学设计、课件内容覆盖整门参赛课程无遗漏，要素完备齐全。</w:t>
            </w:r>
          </w:p>
        </w:tc>
        <w:tc>
          <w:tcPr>
            <w:tcW w:w="1107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 w:rsidTr="00721163">
        <w:trPr>
          <w:trHeight w:hRule="exact" w:val="624"/>
          <w:jc w:val="center"/>
        </w:trPr>
        <w:tc>
          <w:tcPr>
            <w:tcW w:w="1734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教学日历</w:t>
            </w:r>
          </w:p>
        </w:tc>
        <w:tc>
          <w:tcPr>
            <w:tcW w:w="6069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 w:rsidTr="00721163">
        <w:trPr>
          <w:trHeight w:hRule="exact" w:val="851"/>
          <w:jc w:val="center"/>
        </w:trPr>
        <w:tc>
          <w:tcPr>
            <w:tcW w:w="1734" w:type="dxa"/>
            <w:vMerge w:val="restart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教学设计</w:t>
            </w:r>
          </w:p>
        </w:tc>
        <w:tc>
          <w:tcPr>
            <w:tcW w:w="6069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学情分析透彻，符合学生认知发展特点。教学目标符合课程标准，体现三维目标。</w:t>
            </w:r>
          </w:p>
        </w:tc>
        <w:tc>
          <w:tcPr>
            <w:tcW w:w="1107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 w:rsidTr="00721163">
        <w:trPr>
          <w:trHeight w:hRule="exact" w:val="851"/>
          <w:jc w:val="center"/>
        </w:trPr>
        <w:tc>
          <w:tcPr>
            <w:tcW w:w="1734" w:type="dxa"/>
            <w:vMerge/>
            <w:vAlign w:val="center"/>
          </w:tcPr>
          <w:p w:rsidR="007678E1" w:rsidRPr="005A175F" w:rsidRDefault="007678E1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:rsidR="007678E1" w:rsidRPr="005A175F" w:rsidRDefault="0099125C" w:rsidP="00721163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内容充实，体现教学的广度、深度和难度</w:t>
            </w:r>
            <w:r w:rsidR="0072116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="00721163"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破解难点的方法科学有效。</w:t>
            </w:r>
          </w:p>
        </w:tc>
        <w:tc>
          <w:tcPr>
            <w:tcW w:w="1107" w:type="dxa"/>
            <w:vAlign w:val="center"/>
          </w:tcPr>
          <w:p w:rsidR="007678E1" w:rsidRPr="005A175F" w:rsidRDefault="00721163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99125C"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7678E1" w:rsidTr="00721163">
        <w:trPr>
          <w:trHeight w:hRule="exact" w:val="851"/>
          <w:jc w:val="center"/>
        </w:trPr>
        <w:tc>
          <w:tcPr>
            <w:tcW w:w="1734" w:type="dxa"/>
            <w:vMerge/>
            <w:vAlign w:val="center"/>
          </w:tcPr>
          <w:p w:rsidR="007678E1" w:rsidRPr="005A175F" w:rsidRDefault="007678E1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9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  <w:r w:rsidR="00721163"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1107" w:type="dxa"/>
            <w:vAlign w:val="center"/>
          </w:tcPr>
          <w:p w:rsidR="007678E1" w:rsidRPr="005A175F" w:rsidRDefault="00721163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7678E1" w:rsidTr="00721163">
        <w:trPr>
          <w:trHeight w:hRule="exact" w:val="624"/>
          <w:jc w:val="center"/>
        </w:trPr>
        <w:tc>
          <w:tcPr>
            <w:tcW w:w="1734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授课课件</w:t>
            </w:r>
          </w:p>
        </w:tc>
        <w:tc>
          <w:tcPr>
            <w:tcW w:w="6069" w:type="dxa"/>
            <w:vAlign w:val="center"/>
          </w:tcPr>
          <w:p w:rsidR="007678E1" w:rsidRPr="005A175F" w:rsidRDefault="0099125C" w:rsidP="00721163">
            <w:pPr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课件制作简洁大方，能够呼应教学设计。</w:t>
            </w:r>
          </w:p>
        </w:tc>
        <w:tc>
          <w:tcPr>
            <w:tcW w:w="1107" w:type="dxa"/>
            <w:vAlign w:val="center"/>
          </w:tcPr>
          <w:p w:rsidR="007678E1" w:rsidRPr="005A175F" w:rsidRDefault="0099125C" w:rsidP="005A175F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:rsidR="007678E1" w:rsidRPr="005A175F" w:rsidRDefault="005A175F" w:rsidP="005A175F">
      <w:pPr>
        <w:rPr>
          <w:rFonts w:ascii="华文楷体" w:eastAsia="华文楷体" w:hAnsi="华文楷体"/>
          <w:b/>
          <w:sz w:val="30"/>
          <w:szCs w:val="30"/>
        </w:rPr>
      </w:pPr>
      <w:r>
        <w:rPr>
          <w:rFonts w:ascii="华文楷体" w:eastAsia="华文楷体" w:hAnsi="华文楷体" w:hint="eastAsia"/>
          <w:b/>
          <w:sz w:val="30"/>
          <w:szCs w:val="30"/>
        </w:rPr>
        <w:t>二、</w:t>
      </w:r>
      <w:r w:rsidR="0099125C" w:rsidRPr="005A175F">
        <w:rPr>
          <w:rFonts w:ascii="华文楷体" w:eastAsia="华文楷体" w:hAnsi="华文楷体" w:hint="eastAsia"/>
          <w:b/>
          <w:sz w:val="30"/>
          <w:szCs w:val="30"/>
        </w:rPr>
        <w:t>现场授课评分参考标准</w:t>
      </w:r>
      <w:r>
        <w:rPr>
          <w:rFonts w:ascii="华文楷体" w:eastAsia="华文楷体" w:hAnsi="华文楷体" w:hint="eastAsia"/>
          <w:b/>
          <w:sz w:val="30"/>
          <w:szCs w:val="30"/>
        </w:rPr>
        <w:t>（满分100分）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5811"/>
        <w:gridCol w:w="1281"/>
      </w:tblGrid>
      <w:tr w:rsidR="007678E1" w:rsidTr="00721163">
        <w:trPr>
          <w:trHeight w:val="61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678E1" w:rsidRPr="005A175F" w:rsidRDefault="0099125C" w:rsidP="005A175F">
            <w:pPr>
              <w:widowControl/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78E1" w:rsidRPr="005A175F" w:rsidRDefault="0099125C" w:rsidP="005A175F">
            <w:pPr>
              <w:widowControl/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81" w:type="dxa"/>
            <w:vAlign w:val="center"/>
          </w:tcPr>
          <w:p w:rsidR="007678E1" w:rsidRPr="005A175F" w:rsidRDefault="0099125C" w:rsidP="005A175F">
            <w:pPr>
              <w:widowControl/>
              <w:spacing w:line="300" w:lineRule="exact"/>
              <w:jc w:val="center"/>
              <w:rPr>
                <w:rFonts w:ascii="仿宋_GB2312" w:eastAsia="仿宋_GB2312" w:hAnsi="黑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黑体" w:hint="eastAsia"/>
                <w:kern w:val="0"/>
                <w:sz w:val="28"/>
                <w:szCs w:val="28"/>
              </w:rPr>
              <w:t>分值</w:t>
            </w:r>
          </w:p>
        </w:tc>
      </w:tr>
      <w:tr w:rsidR="000818C2" w:rsidTr="00721163">
        <w:trPr>
          <w:trHeight w:hRule="exact" w:val="62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0818C2" w:rsidRPr="005A175F" w:rsidRDefault="000818C2" w:rsidP="005A175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教学态度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Pr="005A175F" w:rsidRDefault="000818C2" w:rsidP="005A175F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着装得体，精神饱满，普通话标准。</w:t>
            </w:r>
          </w:p>
        </w:tc>
        <w:tc>
          <w:tcPr>
            <w:tcW w:w="1281" w:type="dxa"/>
            <w:vAlign w:val="center"/>
          </w:tcPr>
          <w:p w:rsidR="000818C2" w:rsidRPr="005A175F" w:rsidRDefault="000818C2" w:rsidP="005A175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721163" w:rsidTr="00721163">
        <w:trPr>
          <w:trHeight w:hRule="exact" w:val="851"/>
          <w:jc w:val="center"/>
        </w:trPr>
        <w:tc>
          <w:tcPr>
            <w:tcW w:w="1930" w:type="dxa"/>
            <w:vMerge w:val="restart"/>
            <w:shd w:val="clear" w:color="auto" w:fill="auto"/>
            <w:vAlign w:val="center"/>
          </w:tcPr>
          <w:p w:rsidR="00721163" w:rsidRPr="005A175F" w:rsidRDefault="00721163" w:rsidP="005A175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教学内容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21163" w:rsidRPr="005A175F" w:rsidRDefault="00721163" w:rsidP="008639A3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授课内容充实，课堂信息量大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</w:t>
            </w: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能反映学科理论或者应用前沿。</w:t>
            </w:r>
          </w:p>
        </w:tc>
        <w:tc>
          <w:tcPr>
            <w:tcW w:w="1281" w:type="dxa"/>
            <w:vAlign w:val="center"/>
          </w:tcPr>
          <w:p w:rsidR="00721163" w:rsidRPr="005A175F" w:rsidRDefault="00721163" w:rsidP="008639A3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</w:tr>
      <w:tr w:rsidR="00721163" w:rsidTr="00721163">
        <w:trPr>
          <w:trHeight w:hRule="exact" w:val="851"/>
          <w:jc w:val="center"/>
        </w:trPr>
        <w:tc>
          <w:tcPr>
            <w:tcW w:w="1930" w:type="dxa"/>
            <w:vMerge/>
            <w:vAlign w:val="center"/>
          </w:tcPr>
          <w:p w:rsidR="00721163" w:rsidRPr="005A175F" w:rsidRDefault="00721163" w:rsidP="005A175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721163" w:rsidRPr="005A175F" w:rsidRDefault="00721163" w:rsidP="005A175F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课程内容娴熟，对问题的阐述科学准确，条理清晰，重点突出，举例恰当。</w:t>
            </w:r>
          </w:p>
        </w:tc>
        <w:tc>
          <w:tcPr>
            <w:tcW w:w="1281" w:type="dxa"/>
            <w:vAlign w:val="center"/>
          </w:tcPr>
          <w:p w:rsidR="00721163" w:rsidRPr="005A175F" w:rsidRDefault="00721163" w:rsidP="005A175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</w:tr>
      <w:tr w:rsidR="00721163" w:rsidTr="00721163">
        <w:trPr>
          <w:trHeight w:hRule="exact" w:val="851"/>
          <w:jc w:val="center"/>
        </w:trPr>
        <w:tc>
          <w:tcPr>
            <w:tcW w:w="1930" w:type="dxa"/>
            <w:vMerge w:val="restart"/>
            <w:shd w:val="clear" w:color="auto" w:fill="auto"/>
            <w:vAlign w:val="center"/>
          </w:tcPr>
          <w:p w:rsidR="00721163" w:rsidRPr="005A175F" w:rsidRDefault="00721163" w:rsidP="005A175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教学方法及手段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21163" w:rsidRPr="005A175F" w:rsidRDefault="00721163" w:rsidP="00721163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采用启发式教学，能实现师生之间行为和思维的沟通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互动</w:t>
            </w: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，课堂气氛好。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21163" w:rsidRPr="005A175F" w:rsidRDefault="00721163" w:rsidP="005A175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</w:tr>
      <w:tr w:rsidR="00721163" w:rsidTr="00721163">
        <w:trPr>
          <w:trHeight w:hRule="exact" w:val="851"/>
          <w:jc w:val="center"/>
        </w:trPr>
        <w:tc>
          <w:tcPr>
            <w:tcW w:w="1930" w:type="dxa"/>
            <w:vMerge/>
            <w:vAlign w:val="center"/>
          </w:tcPr>
          <w:p w:rsidR="00721163" w:rsidRPr="005A175F" w:rsidRDefault="00721163" w:rsidP="005A175F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721163" w:rsidRPr="005A175F" w:rsidRDefault="00721163" w:rsidP="00721163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能有效利用各种教学媒体手段，版面布局合理，文字精炼，信息量大。 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21163" w:rsidRPr="005A175F" w:rsidRDefault="00721163" w:rsidP="005A175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5A175F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</w:tr>
      <w:tr w:rsidR="00721163" w:rsidTr="00721163">
        <w:trPr>
          <w:trHeight w:hRule="exact" w:val="851"/>
          <w:jc w:val="center"/>
        </w:trPr>
        <w:tc>
          <w:tcPr>
            <w:tcW w:w="1930" w:type="dxa"/>
            <w:vMerge w:val="restart"/>
            <w:shd w:val="clear" w:color="auto" w:fill="auto"/>
            <w:vAlign w:val="center"/>
          </w:tcPr>
          <w:p w:rsidR="00721163" w:rsidRPr="005A175F" w:rsidRDefault="00721163" w:rsidP="005A175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教学效果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21163" w:rsidRPr="005A175F" w:rsidRDefault="00721163" w:rsidP="005A175F">
            <w:pPr>
              <w:widowControl/>
              <w:spacing w:line="300" w:lineRule="exact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能激发学生主动学习的积极性，注重对学生批判性思维和创新性思维的引导。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21163" w:rsidRPr="005A175F" w:rsidRDefault="00721163" w:rsidP="005A175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</w:tr>
      <w:tr w:rsidR="00721163" w:rsidTr="00721163">
        <w:trPr>
          <w:trHeight w:hRule="exact" w:val="624"/>
          <w:jc w:val="center"/>
        </w:trPr>
        <w:tc>
          <w:tcPr>
            <w:tcW w:w="1930" w:type="dxa"/>
            <w:vMerge/>
            <w:shd w:val="clear" w:color="auto" w:fill="auto"/>
            <w:vAlign w:val="center"/>
          </w:tcPr>
          <w:p w:rsidR="00721163" w:rsidRPr="005A175F" w:rsidRDefault="00721163" w:rsidP="005A175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721163" w:rsidRPr="005A175F" w:rsidRDefault="00721163" w:rsidP="005A175F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兼顾知识传授与能力培养，达成了课程目标。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21163" w:rsidRPr="005A175F" w:rsidRDefault="00721163" w:rsidP="005A175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75F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</w:tbl>
    <w:p w:rsidR="007678E1" w:rsidRDefault="007678E1"/>
    <w:sectPr w:rsidR="007678E1" w:rsidSect="00721163">
      <w:pgSz w:w="11906" w:h="16838"/>
      <w:pgMar w:top="153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10C" w:rsidRDefault="00E1010C" w:rsidP="00832FA9">
      <w:r>
        <w:separator/>
      </w:r>
    </w:p>
  </w:endnote>
  <w:endnote w:type="continuationSeparator" w:id="0">
    <w:p w:rsidR="00E1010C" w:rsidRDefault="00E1010C" w:rsidP="008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10C" w:rsidRDefault="00E1010C" w:rsidP="00832FA9">
      <w:r>
        <w:separator/>
      </w:r>
    </w:p>
  </w:footnote>
  <w:footnote w:type="continuationSeparator" w:id="0">
    <w:p w:rsidR="00E1010C" w:rsidRDefault="00E1010C" w:rsidP="0083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F3"/>
    <w:rsid w:val="000818C2"/>
    <w:rsid w:val="000E10EA"/>
    <w:rsid w:val="000F465D"/>
    <w:rsid w:val="00125B05"/>
    <w:rsid w:val="00133AF6"/>
    <w:rsid w:val="00276F83"/>
    <w:rsid w:val="002F441C"/>
    <w:rsid w:val="0043200B"/>
    <w:rsid w:val="004A54B2"/>
    <w:rsid w:val="004F43EE"/>
    <w:rsid w:val="0058523F"/>
    <w:rsid w:val="005A175F"/>
    <w:rsid w:val="005D7052"/>
    <w:rsid w:val="00721163"/>
    <w:rsid w:val="007678E1"/>
    <w:rsid w:val="00832FA9"/>
    <w:rsid w:val="008E4C6B"/>
    <w:rsid w:val="00911CA0"/>
    <w:rsid w:val="009865BC"/>
    <w:rsid w:val="0099125C"/>
    <w:rsid w:val="00991A40"/>
    <w:rsid w:val="00A01FF3"/>
    <w:rsid w:val="00A61F6A"/>
    <w:rsid w:val="00AC04B3"/>
    <w:rsid w:val="00B506B3"/>
    <w:rsid w:val="00C05625"/>
    <w:rsid w:val="00C10A2A"/>
    <w:rsid w:val="00C35286"/>
    <w:rsid w:val="00C825A8"/>
    <w:rsid w:val="00C865FF"/>
    <w:rsid w:val="00CF461A"/>
    <w:rsid w:val="00D90DAD"/>
    <w:rsid w:val="00DD4BEF"/>
    <w:rsid w:val="00E1010C"/>
    <w:rsid w:val="00E84DCA"/>
    <w:rsid w:val="00ED5211"/>
    <w:rsid w:val="00F31323"/>
    <w:rsid w:val="01DE399B"/>
    <w:rsid w:val="068D097C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25530F-AF08-4830-A91B-302F8FBD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汪爱兰</cp:lastModifiedBy>
  <cp:revision>2</cp:revision>
  <dcterms:created xsi:type="dcterms:W3CDTF">2026-05-08T09:17:00Z</dcterms:created>
  <dcterms:modified xsi:type="dcterms:W3CDTF">2026-05-08T09:17:00Z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F0DA6F9F770548DEAFA0AC2A8317E369</vt:lpwstr>
  </property>
</Properties>
</file>